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6E71" w:rsidRDefault="007F6E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E71" w:rsidRDefault="00C01C1E">
      <w:pPr>
        <w:ind w:left="900" w:firstLine="54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6985</wp:posOffset>
            </wp:positionV>
            <wp:extent cx="597535" cy="435610"/>
            <wp:effectExtent l="0" t="0" r="1206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6"/>
          <w:szCs w:val="16"/>
        </w:rPr>
        <w:t>ОШ «КАРАЂОРЂЕ»</w:t>
      </w:r>
      <w:r>
        <w:rPr>
          <w:rFonts w:ascii="Times New Roman" w:hAnsi="Times New Roman" w:cs="Times New Roman"/>
          <w:bCs/>
          <w:sz w:val="16"/>
          <w:szCs w:val="16"/>
        </w:rPr>
        <w:t>34210 Рача, Карађорђева 102</w:t>
      </w:r>
    </w:p>
    <w:p w:rsidR="007F6E71" w:rsidRDefault="00C01C1E">
      <w:pPr>
        <w:ind w:left="900" w:firstLine="54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тел-факс 03 4/751-251, 751-468,</w:t>
      </w:r>
      <w:r>
        <w:rPr>
          <w:rFonts w:ascii="Times New Roman" w:hAnsi="Times New Roman" w:cs="Times New Roman"/>
          <w:b/>
          <w:bCs/>
          <w:sz w:val="16"/>
          <w:szCs w:val="16"/>
          <w:lang w:val="sr-Latn-CS"/>
        </w:rPr>
        <w:t>e-mail: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oskarraca@gmail.co</w:t>
        </w:r>
      </w:hyperlink>
      <w:r>
        <w:rPr>
          <w:rFonts w:ascii="Times New Roman" w:hAnsi="Times New Roman" w:cs="Times New Roman"/>
          <w:sz w:val="16"/>
          <w:szCs w:val="16"/>
        </w:rPr>
        <w:t>m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E71" w:rsidRDefault="007F6E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E71" w:rsidRDefault="00C01C1E" w:rsidP="0058756C">
      <w:pPr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Препоруке за рад стручних, саветодавних и органа управљања у школској 2023/24. години на основу извршених </w:t>
      </w:r>
      <w:r>
        <w:rPr>
          <w:rFonts w:ascii="Times New Roman" w:hAnsi="Times New Roman" w:cs="Times New Roman"/>
          <w:b/>
          <w:sz w:val="28"/>
          <w:szCs w:val="28"/>
        </w:rPr>
        <w:t>праћења и анализа кроз обједињени план педагошко-инструктивног рада, праћење реализације Школског програма, самовредновања и праћења које је спроводио Тим за квалитет</w:t>
      </w:r>
    </w:p>
    <w:p w:rsidR="007F6E71" w:rsidRDefault="007F6E71">
      <w:pPr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71" w:rsidRDefault="007F6E71">
      <w:pPr>
        <w:tabs>
          <w:tab w:val="left" w:pos="386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E71" w:rsidRDefault="00C01C1E" w:rsidP="00587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Анализом приспелих извештаја о раду стручних, саветодавних и органа управљања у школи, </w:t>
      </w:r>
      <w:r>
        <w:rPr>
          <w:rFonts w:ascii="Times New Roman" w:eastAsia="Times New Roman" w:hAnsi="Times New Roman" w:cs="Times New Roman"/>
          <w:sz w:val="24"/>
          <w:szCs w:val="24"/>
        </w:rPr>
        <w:t>као и анализом препорука даваних већима, тимовима и осталим инстанцама у школи Тим за обезбеђивање квалитета и развој установе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прослеђује следеће налоге и препоруке за планирање и припремање рада: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E71" w:rsidRDefault="00C0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Налаже се Педагошко-психолошкој служби, директору, </w:t>
      </w:r>
      <w:r>
        <w:rPr>
          <w:rFonts w:ascii="Times New Roman" w:eastAsia="Times New Roman" w:hAnsi="Times New Roman" w:cs="Times New Roman"/>
          <w:sz w:val="24"/>
          <w:szCs w:val="24"/>
        </w:rPr>
        <w:t>помоћнику  директора: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Да наставе  са праксом израде Обједињеног плана педгошко-инструктивног рада (у даљем тексту ПИР). У изради Плана ПИР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 водити рачуна о праћењу активности планираних на основу Смерница за организацију и реализацију образовно-васпитн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ог рада у школској 2023/24. години које је дало Министарство просвете и науке.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План мора да буде јасно презизиран са јасно истакнутим циљем.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Носилац активности: директорка  у сарадњи са помоћником директора за рад стручних органа и ПП службом. Рок 15 септе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мбар 2023. године. Након израде Плана ПИРа директорка на седници Педагошког колегијума да представи План и упозна чланове са планом, његовим циљевима и динамиком рада.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  <w:t>При реализацији посета часовима водити рачуна да;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-се оствари посета на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минимум 30% 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( 30- 40 часова)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свих  наставника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учитеља;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 току школске године постоји континуитет у посетама часовима, планирати и организовати рад тако да се посећују часови на недељном нивоу . 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при посетама часу наставити са коришћењем  већ усвојеног обрас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ца  са стандардима и показатељима стандарда у области квалитета настава и учење.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поновна посета часовима који су вредновани оценом 1 и 2  врши се у року од месец дана,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након посећеног часа обавезно се обавља разговор са учитељем/наставником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писани 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вештај се доставља у року од 5 радних дана након посете часу. У извештају се јасно вреднује присуство показатеља и стандарда у области настава и учење (бројчана скала). Извештај се електронским и писаним путем доставља наставнику, при достављању електронск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 извештаја као прималац копије се наводи директорка установе.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Извештавање о оствареном ПИРу: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Извештај о оствареном ПИРу се израђује на полугодишњем и годишњем нивоу у роковима предвиђеним за израду полугодишњег, односно годишњег извештаја. Носилац директорка  у сарадњи са помоћницима директора и ПП службом.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Извештај са препорукама за даљи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 се разматра на састацима Тима за квалитет који разматра постојеће и даје своје препоруке Педагошком колегијуму и стручним већима за унапређивање наставног процеса.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Стручнва већа разматрају извештај, дате препоруке и израђују свој план за унапређивање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бласти настава и учење. Рок је 10 радних дана од седнице Педагошког колегијума. Израђен план унапређивања наставе и учења се доставља помоћнику директора за рад стручних органа.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дате налоге и препоруке прати и Тим за квалитет кроз план својих активност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(увид у документацију, посете активностима);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Планирање, програмирање и извештавање на нивоу помоћника директора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Директорка  да подели јасна задужење помоћницима директора кроз Решења о раду и Годишњи план рада и да са њиховим задужењима упозна све запо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слене на седници Наставничког већа на којој се презентује Годишњи план рада. Рок за поделу задужења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01. 09. 2023.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Помоћници директора да прате званична школска документа, Развојни план, Годишњи план рада и у складу са њим израђују реалне плано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ве свог рада. Рок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01. 09. 2023. године.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Помоћници директора да у извештајима прикажу јасне ефекте свог рада – где и на који начин је њиховим радом извршено квалитативно утицање на непосредну наставу, рад и функционисање инстанци у школи, планирање, пр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ипремање и евидентирање рада. </w:t>
      </w: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Увид у оствареност препорука се прати од стране Тима за квалитет увидом у документа.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F6E71" w:rsidRDefault="00C0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Налаже се свим стручним већима: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1) Рад  и активности у школској 2023/24. години  ускладити са СМЕРНИЦАМА за организицију и реализацију </w:t>
      </w:r>
      <w:r>
        <w:rPr>
          <w:rFonts w:ascii="Times New Roman" w:eastAsia="Times New Roman" w:hAnsi="Times New Roman"/>
          <w:b/>
          <w:i/>
          <w:sz w:val="24"/>
          <w:szCs w:val="24"/>
        </w:rPr>
        <w:t>васпитно- образовног рада са циљем развијања позитивних вредности код ученика, као и унапређивања односа заснованих на међусобном поштовању, сарадњи и солидарности уз уважавање различитости.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C0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Обавезно разматрање извештаја о оствареном ПИР-у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C01C1E" w:rsidP="00587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Начим приме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Стручна већа одржавају седницу у року од 5 радних дана након седнице Педагошког колегијума на којој је разматран Извештај о ПИРу и на својим  састанцима разматрају извештаје о оствареном  ПИР-у, као добијене препоруке и налоге и праве план унапређивања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настава и учење. У року од 10 радних дана након седнице Педагошког колегијума достављају помоћнику директора задуженом за рад стручних већа свој план унапређивања области настава и учење.</w:t>
      </w:r>
    </w:p>
    <w:p w:rsidR="007F6E71" w:rsidRDefault="00C0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 активност мора бити видљива кроз записнике и извештаје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раду стручних већа.</w:t>
      </w:r>
    </w:p>
    <w:p w:rsidR="007F6E71" w:rsidRDefault="007F6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E71" w:rsidRDefault="00C01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Начин праћења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Кроз увиду у планове унапређивања и записнике и извештаје о раду стручних већа.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Сва стручна већа израђују своје годишње планове рада који су индивидуални и садрже специфичности карактеристиче за рад сваког стручног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већа појединачно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Начин примене: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почетку школске године руководиоци стручних већа добијају јединствене  планове са обавезним активностима које је потребно реализовати. Свако стручно веће у тај план уноси специфичне активности карактеристичне за њихов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д. . Такође, у план се, као обавезна активност уноси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обележавање значајних датума – свако веће одрђује значајне датуме карактеристичне за њихову област рада и начин на који ће бити обележени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датуми предвиђени  календаром Културно- спортских дешавања и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руге специфичности карактеристичне за рад самог већа. Израђене планове  у достављају Нели Савић помоћнику директора за рад стручних већа. Рок за израду плана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 09. 2023. године.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Извештаје о реализованим активностима предвиђених Планом обележавања значајн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их датума је саставни део Извештаја о раду стручних већа 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Начин праћења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Помоћник директора задужен за рад стручних већа врши увид у годишње планове рада стручних већа и њихове извештаје.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Сва стручна већа су у ОБАВЕЗИ да у школској 2023/24 реализују све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угледне/ огледне часове са применом метода и техника критичког мишљења и решавања проблема који су били планирани Планом стручног усавршавања за 2022/23. годину.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Начин примене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Планом стручног усавршавања наставници који су планирали, а нису реализовали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гледне часове у школској 2022/23 предвиђају реализацију истих у првом тромесечју школске  2023/24. години. Наводе наставну тему/ јединицу и месец реализације. 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првом састанку већа евидентирати ко није реализовао угледне/огледне часове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НАЛАЖЕ СЕ ДА 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ПРВОМ САСТАНКУ СТРУЧНИХ ВЕЋА ИЗВРШИ ЕВИДЕНЦИЈА ОГЛЕДНИХ/УГЛЕДНИХ ЧАСОВА И ДА СЕ НЕРЕАЛИЗОВАНИ ОГЛЕДНИ/УГЛЕДНИ ЧАСОВИ ПОВЕЖУ СА УПУТСТВОМ ДАТОМ У СМЕРНИЦАМА О ОРГАНИЗАЦИЈИ И РЕАЛИЗАЦИЈИ ОБРАЗОВНО-ВАСПИТНОГ РАДА У ОДЕЉЦИМА КОЈИ СЕ ОДНОСЕ НА  ТЕМАТСКУ  НЕД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ЕЉУ И ТЕМАТСКЕ  ДАНЕ.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Праћење: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Тим за професионални развој запослених присуствује састанцима стручних већа, након састанака прави план реализације огледних часова са тачно наведеним наставним јединицама и временом реализације и исти ставља на увид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Наставничком већу (Вибер група), поставља на огласне табле у сва ИО . Тим такође прати реализацију тих часова кроз педагошко-инструктивни рад помоћника директора задуженог за праћење процеса стручног усавршавња.</w:t>
      </w:r>
    </w:p>
    <w:p w:rsidR="007F6E71" w:rsidRDefault="00C01C1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Сва стручна већа су обавези да прате </w:t>
      </w:r>
      <w:r>
        <w:rPr>
          <w:rFonts w:ascii="Times New Roman" w:hAnsi="Times New Roman"/>
          <w:sz w:val="24"/>
          <w:szCs w:val="24"/>
        </w:rPr>
        <w:t>постигнућа ученика којима је потебна индивидуална подршка.</w:t>
      </w:r>
    </w:p>
    <w:p w:rsidR="007F6E71" w:rsidRDefault="007F6E71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 примене</w:t>
      </w:r>
      <w:r>
        <w:rPr>
          <w:rFonts w:ascii="Times New Roman" w:hAnsi="Times New Roman"/>
          <w:sz w:val="24"/>
          <w:szCs w:val="24"/>
        </w:rPr>
        <w:t xml:space="preserve">: Сви чланови стручних већа су у обавези да након извршеног иницијалног тестирања одрже и у есДневнику евидентирају час под називом-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Како сам да унапредим своја постигнућа</w:t>
      </w:r>
      <w:r>
        <w:rPr>
          <w:rFonts w:ascii="Times New Roman" w:hAnsi="Times New Roman"/>
          <w:sz w:val="24"/>
          <w:szCs w:val="24"/>
        </w:rPr>
        <w:t>. На том час</w:t>
      </w:r>
      <w:r>
        <w:rPr>
          <w:rFonts w:ascii="Times New Roman" w:hAnsi="Times New Roman"/>
          <w:sz w:val="24"/>
          <w:szCs w:val="24"/>
        </w:rPr>
        <w:t xml:space="preserve">у ученици сами врше вредновање својих резултата на тесту. Праве табелу која садржи област/ наставну јединицу, ниво остварености ( кроз број бодова) , своје снаге /слабости и начин на који ће да унапреде своја постигнућа у датој области .  </w:t>
      </w:r>
      <w:r>
        <w:rPr>
          <w:rFonts w:ascii="Times New Roman" w:hAnsi="Times New Roman"/>
          <w:b/>
          <w:bCs/>
          <w:sz w:val="24"/>
          <w:szCs w:val="24"/>
        </w:rPr>
        <w:t>септембар 2023. г</w:t>
      </w:r>
      <w:r>
        <w:rPr>
          <w:rFonts w:ascii="Times New Roman" w:hAnsi="Times New Roman"/>
          <w:b/>
          <w:bCs/>
          <w:sz w:val="24"/>
          <w:szCs w:val="24"/>
        </w:rPr>
        <w:t>одине. У припреми часа помоћ пружа ПП служба кроз израду синопсиса за час.</w:t>
      </w:r>
    </w:p>
    <w:p w:rsidR="007F6E71" w:rsidRDefault="007F6E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F6E71" w:rsidRDefault="00C01C1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 праћења</w:t>
      </w:r>
      <w:r>
        <w:rPr>
          <w:rFonts w:ascii="Times New Roman" w:hAnsi="Times New Roman"/>
          <w:sz w:val="24"/>
          <w:szCs w:val="24"/>
        </w:rPr>
        <w:t>: Кроз увид у есДневник, посетом часу.</w:t>
      </w:r>
    </w:p>
    <w:p w:rsidR="007F6E71" w:rsidRDefault="007F6E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6) Свим стручним већа имају обавезу међусобног вредновања рада.</w:t>
      </w: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 примене</w:t>
      </w:r>
      <w:r>
        <w:rPr>
          <w:rFonts w:ascii="Times New Roman" w:hAnsi="Times New Roman"/>
          <w:sz w:val="24"/>
          <w:szCs w:val="24"/>
        </w:rPr>
        <w:t>: На основу анализе Чек листе стручна већа чији пл</w:t>
      </w:r>
      <w:r>
        <w:rPr>
          <w:rFonts w:ascii="Times New Roman" w:hAnsi="Times New Roman"/>
          <w:sz w:val="24"/>
          <w:szCs w:val="24"/>
        </w:rPr>
        <w:t>анови нису израђени у складу са критеријумима оцењивања и вредновања постигнућа ученика, исправљају исте и достављају у наведеном року Стручном  активу за развојно планирање</w:t>
      </w:r>
      <w:r>
        <w:rPr>
          <w:rFonts w:ascii="Times New Roman" w:hAnsi="Times New Roman"/>
          <w:b/>
          <w:bCs/>
          <w:sz w:val="24"/>
          <w:szCs w:val="24"/>
        </w:rPr>
        <w:t>.  До истека првог полугођа.</w:t>
      </w: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Начин праћења</w:t>
      </w:r>
      <w:r>
        <w:rPr>
          <w:rFonts w:ascii="Times New Roman" w:hAnsi="Times New Roman"/>
          <w:sz w:val="24"/>
          <w:szCs w:val="24"/>
        </w:rPr>
        <w:t>: Стручни актив  за развојно планирање вр</w:t>
      </w:r>
      <w:r>
        <w:rPr>
          <w:rFonts w:ascii="Times New Roman" w:hAnsi="Times New Roman"/>
          <w:sz w:val="24"/>
          <w:szCs w:val="24"/>
        </w:rPr>
        <w:t>ши увид у планове праћења постигнућа ученика. Помоћник директора за рад стручних већа  и ПП служба присуствују састанцима већа и пружају помоћ и подршку.</w:t>
      </w:r>
    </w:p>
    <w:p w:rsidR="007F6E71" w:rsidRDefault="007F6E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7) Свим стручним већа имају обавезу да изврше усклађивање Годишњих планова рада и Оперативних планова</w:t>
      </w:r>
      <w:r>
        <w:rPr>
          <w:rFonts w:ascii="Times New Roman" w:hAnsi="Times New Roman"/>
          <w:b/>
          <w:bCs/>
          <w:sz w:val="24"/>
          <w:szCs w:val="24"/>
        </w:rPr>
        <w:t xml:space="preserve"> са Годишњим планом рада Тима за међупредметне компетенције и предузетништво. </w:t>
      </w: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 примене: Руководилац Тима за развој међупредметних компетенција и предузетниптва презентује план на Наставничком вечу и Педагошком колегијуму, доставља исти и руководиоцим</w:t>
      </w:r>
      <w:r>
        <w:rPr>
          <w:rFonts w:ascii="Times New Roman" w:hAnsi="Times New Roman"/>
          <w:b/>
          <w:bCs/>
          <w:sz w:val="24"/>
          <w:szCs w:val="24"/>
        </w:rPr>
        <w:t xml:space="preserve">а стручних већа преко чланова Тима из сваког стручног већа ( у складу са задужењима у оквиру Решења о формирању тимова и актива).  </w:t>
      </w:r>
      <w:r>
        <w:rPr>
          <w:rFonts w:ascii="Times New Roman" w:hAnsi="Times New Roman"/>
          <w:sz w:val="24"/>
          <w:szCs w:val="24"/>
        </w:rPr>
        <w:t xml:space="preserve">Стручна већа у свој план укључују реализацију тематских дана, тематских часова. </w:t>
      </w:r>
      <w:r>
        <w:rPr>
          <w:rFonts w:ascii="Times New Roman" w:hAnsi="Times New Roman"/>
          <w:b/>
          <w:bCs/>
          <w:sz w:val="24"/>
          <w:szCs w:val="24"/>
        </w:rPr>
        <w:t>Август 2023. године.</w:t>
      </w:r>
    </w:p>
    <w:p w:rsidR="007F6E71" w:rsidRDefault="007F6E71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F6E71" w:rsidRDefault="00C01C1E" w:rsidP="0058756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Начин праћења:</w:t>
      </w:r>
      <w:r>
        <w:rPr>
          <w:rFonts w:ascii="Times New Roman" w:hAnsi="Times New Roman"/>
          <w:sz w:val="24"/>
          <w:szCs w:val="24"/>
        </w:rPr>
        <w:t xml:space="preserve"> Извештај</w:t>
      </w:r>
      <w:r>
        <w:rPr>
          <w:rFonts w:ascii="Times New Roman" w:hAnsi="Times New Roman"/>
          <w:sz w:val="24"/>
          <w:szCs w:val="24"/>
        </w:rPr>
        <w:t>е о реализовани активностима прослеђују Тиму за међупредметне компетенције и предузетништво, а такође евидентирају реализацију предвиђених активности кроз записнике и извештаје о раду стручних већа, евиденција планираних тематских часова, тана, радионица и</w:t>
      </w:r>
      <w:r>
        <w:rPr>
          <w:rFonts w:ascii="Times New Roman" w:hAnsi="Times New Roman"/>
          <w:sz w:val="24"/>
          <w:szCs w:val="24"/>
        </w:rPr>
        <w:t xml:space="preserve"> других активности евидентира се и кроз есДневник</w:t>
      </w:r>
    </w:p>
    <w:p w:rsidR="007F6E71" w:rsidRDefault="007F6E71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F6E71" w:rsidRDefault="00C01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Стручном већу настваника ТИТ и стручном већу учитеља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Планови стручног усавршавања морају да проистичи из препорука Тима за обезбеђивање квалитета и развој установе као и извештаја о оствареном  ПИР-у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септембар 2023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године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Стручном  већу учитеља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Планови допунске наставе морају бити јединствени, да прате специфичности одељења и ученика и засновани на резултатима иницијалног тестирања.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Септембар 2023. године.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Унапређивање области настава и учење:</w:t>
      </w:r>
    </w:p>
    <w:p w:rsidR="007F6E71" w:rsidRDefault="00C01C1E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стручна већа да у план унапређивања наставе за ову школску годину укључе:</w:t>
      </w:r>
    </w:p>
    <w:p w:rsidR="007F6E71" w:rsidRDefault="00C01C1E" w:rsidP="0058756C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Уношење оцене у року предвиђеном Правилником о оцењивању ученика</w:t>
      </w:r>
      <w:r>
        <w:rPr>
          <w:rFonts w:ascii="Times New Roman" w:eastAsia="Times New Roman" w:hAnsi="Times New Roman"/>
          <w:color w:val="E7E6E6" w:themeColor="background2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 основном образовању и васпитању ( Члан  12 правилника)</w:t>
      </w:r>
    </w:p>
    <w:p w:rsidR="007F6E71" w:rsidRDefault="00C01C1E" w:rsidP="0058756C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 сви чланови стручних већа, на основу препорука Тима за </w:t>
      </w:r>
      <w:r>
        <w:rPr>
          <w:rFonts w:ascii="Times New Roman" w:eastAsia="Times New Roman" w:hAnsi="Times New Roman"/>
          <w:sz w:val="24"/>
          <w:szCs w:val="24"/>
        </w:rPr>
        <w:t xml:space="preserve">обезбеђивање квалитета и развој установе, планирају облике стручног усавршавања којима ће се предвидети посета вебинарима/ семинарима као и облике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хоризонталног стручног усавршвања који се односе </w:t>
      </w:r>
      <w:r>
        <w:rPr>
          <w:rFonts w:ascii="Times New Roman" w:eastAsia="Times New Roman" w:hAnsi="Times New Roman"/>
          <w:b/>
          <w:sz w:val="24"/>
          <w:szCs w:val="24"/>
        </w:rPr>
        <w:t>на правилно успостављање дисциплине у разреду, као и оне кој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се односе на рад са доровитим ученицима и вођење документације за ученике који наставу похађају по ИОП-у 3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01. 09. 2023. године.</w:t>
      </w:r>
    </w:p>
    <w:p w:rsidR="007F6E71" w:rsidRDefault="00C01C1E" w:rsidP="0058756C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Учитељи и наставници упознају ученике и родитеље са начином вредновања и евидентирања  постигнућа - </w:t>
      </w:r>
      <w:r>
        <w:rPr>
          <w:rFonts w:ascii="Times New Roman" w:hAnsi="Times New Roman"/>
          <w:b/>
          <w:bCs/>
          <w:sz w:val="24"/>
          <w:szCs w:val="24"/>
        </w:rPr>
        <w:t xml:space="preserve">уводни час на почетку </w:t>
      </w:r>
      <w:r>
        <w:rPr>
          <w:rFonts w:ascii="Times New Roman" w:hAnsi="Times New Roman"/>
          <w:b/>
          <w:bCs/>
          <w:sz w:val="24"/>
          <w:szCs w:val="24"/>
        </w:rPr>
        <w:t>школске 2023/24; први родитељски састанак</w:t>
      </w:r>
    </w:p>
    <w:p w:rsidR="007F6E71" w:rsidRDefault="00C01C1E" w:rsidP="005875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Направити договор о начинима/техникама које ће бити примењиване у раду са ученициам и њиховој динамици – ученици сами вреднују своје ангажовање, знање, самосталност у раду   ( договр о начинима и техникама врши се </w:t>
      </w:r>
      <w:r>
        <w:rPr>
          <w:rFonts w:ascii="Times New Roman" w:hAnsi="Times New Roman"/>
          <w:sz w:val="24"/>
          <w:szCs w:val="24"/>
        </w:rPr>
        <w:t xml:space="preserve">у договору са ученицима, поштују се њихова мишљења  и потребе) ( рок до истека месеца септембра). Обавезно на кварталном нивоу вршити анализе ученичких самопроцена и то евидентирати кроз записнике и извештаје о раду стручних већа. До краја </w:t>
      </w:r>
      <w:r>
        <w:rPr>
          <w:rFonts w:ascii="Times New Roman" w:hAnsi="Times New Roman"/>
          <w:b/>
          <w:bCs/>
          <w:sz w:val="24"/>
          <w:szCs w:val="24"/>
        </w:rPr>
        <w:t xml:space="preserve">септембра 2023. </w:t>
      </w:r>
      <w:r>
        <w:rPr>
          <w:rFonts w:ascii="Times New Roman" w:hAnsi="Times New Roman"/>
          <w:b/>
          <w:bCs/>
          <w:sz w:val="24"/>
          <w:szCs w:val="24"/>
        </w:rPr>
        <w:t>године.</w:t>
      </w:r>
    </w:p>
    <w:p w:rsidR="007F6E71" w:rsidRDefault="00C01C1E" w:rsidP="0058756C">
      <w:pPr>
        <w:pStyle w:val="a"/>
        <w:numPr>
          <w:ilvl w:val="0"/>
          <w:numId w:val="5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Наставници страних језика се при планирању и реализовању иницијалних тестова придржавају Члана 9 Првилника о оцењивању ученика у основном образовању и васпитању </w:t>
      </w:r>
      <w:r>
        <w:rPr>
          <w:color w:val="000000"/>
        </w:rPr>
        <w:t>. Обавезно извршити анализу иницијаног тестирања, резултате ускладити са Плановима унап</w:t>
      </w:r>
      <w:r>
        <w:rPr>
          <w:color w:val="000000"/>
        </w:rPr>
        <w:t xml:space="preserve">ређивања постигнућа ученика и достављати их помоћнику директора задуженом за рад стручних већа у планираним роковима.  </w:t>
      </w:r>
      <w:r>
        <w:rPr>
          <w:b/>
          <w:bCs/>
          <w:color w:val="000000"/>
        </w:rPr>
        <w:t>Септембар 2023. године.</w:t>
      </w:r>
    </w:p>
    <w:p w:rsidR="007F6E71" w:rsidRDefault="007F6E71">
      <w:pPr>
        <w:pStyle w:val="a"/>
        <w:ind w:left="360"/>
        <w:rPr>
          <w:color w:val="000000"/>
          <w:lang w:val="sr-Cyrl-CS"/>
        </w:rPr>
      </w:pPr>
    </w:p>
    <w:p w:rsidR="007F6E71" w:rsidRDefault="00C01C1E">
      <w:pPr>
        <w:pStyle w:val="a"/>
        <w:numPr>
          <w:ilvl w:val="0"/>
          <w:numId w:val="5"/>
        </w:numPr>
        <w:rPr>
          <w:color w:val="000000"/>
          <w:lang w:val="sr-Cyrl-CS"/>
        </w:rPr>
      </w:pPr>
      <w:r>
        <w:rPr>
          <w:color w:val="000000"/>
          <w:lang w:val="sr-Cyrl-CS"/>
        </w:rPr>
        <w:t>Сва стручна већа израђују План иницијалног тестирања</w:t>
      </w:r>
    </w:p>
    <w:p w:rsidR="007F6E71" w:rsidRDefault="00C01C1E" w:rsidP="0058756C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Сва стручна већа израђују Планове унапређивање ученичких по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стигнућа на основу иницијалног тестирања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других специфичности и потреба одељења.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(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септембар 2023. године).</w:t>
      </w:r>
    </w:p>
    <w:p w:rsidR="007F6E71" w:rsidRDefault="00C01C1E" w:rsidP="0058756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оквиру вредновања и самовредновања области Наставе и учења, учитељи и наставници посећују једни другима огледне/ угледне, часове редовне наставе </w:t>
      </w:r>
      <w:r>
        <w:rPr>
          <w:rFonts w:ascii="Times New Roman" w:hAnsi="Times New Roman"/>
          <w:sz w:val="24"/>
          <w:szCs w:val="24"/>
        </w:rPr>
        <w:t>уз обавезу анализу часа.</w:t>
      </w:r>
      <w:r>
        <w:rPr>
          <w:rFonts w:ascii="Times New Roman" w:hAnsi="Times New Roman"/>
          <w:b/>
          <w:bCs/>
          <w:sz w:val="24"/>
          <w:szCs w:val="24"/>
        </w:rPr>
        <w:t>Током школске године</w:t>
      </w:r>
    </w:p>
    <w:p w:rsidR="007F6E71" w:rsidRDefault="007F6E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Тиму за професионални развој запослених</w:t>
      </w:r>
    </w:p>
    <w:p w:rsidR="007F6E71" w:rsidRDefault="00C01C1E" w:rsidP="0058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Тим за Професионални развој запослених да утврди  и кроз свој извештај да представи разлоге нереализовања планова  стручног усвршавања запослених  ( пре свега разлоге нереализовани угледних/ огледних часова) који су достављени на почетку текуће школске го</w:t>
      </w:r>
      <w:r>
        <w:rPr>
          <w:rFonts w:ascii="Times New Roman" w:hAnsi="Times New Roman" w:cs="Times New Roman"/>
          <w:sz w:val="24"/>
          <w:szCs w:val="24"/>
        </w:rPr>
        <w:t>дине и достави на разматрање Тиму за обезбеђивање квалитета и развој установе. Такође да наложи стручним већима да наставници који су планирали, а нису реализовали угледне/ огледне часове реализацију истих ОБАВЕЗНО предвиде планом стечног усавршавања за на</w:t>
      </w:r>
      <w:r>
        <w:rPr>
          <w:rFonts w:ascii="Times New Roman" w:hAnsi="Times New Roman" w:cs="Times New Roman"/>
          <w:sz w:val="24"/>
          <w:szCs w:val="24"/>
        </w:rPr>
        <w:t>редну школску годину уз напомену да у плановима обавезно стоји тема/ наставна јединица као време реализације ( окирно месец реализације угледног часа). Такође да Тим за професионални развој запослених обавезно н почетку школске 2023/ 24 направи план реализ</w:t>
      </w:r>
      <w:r>
        <w:rPr>
          <w:rFonts w:ascii="Times New Roman" w:hAnsi="Times New Roman" w:cs="Times New Roman"/>
          <w:sz w:val="24"/>
          <w:szCs w:val="24"/>
        </w:rPr>
        <w:t xml:space="preserve">ације и са истим упозна Наставничко веће.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10. </w:t>
      </w:r>
      <w:r>
        <w:rPr>
          <w:rFonts w:ascii="Times New Roman" w:hAnsi="Times New Roman" w:cs="Times New Roman"/>
          <w:b/>
          <w:bCs/>
          <w:sz w:val="24"/>
          <w:szCs w:val="24"/>
        </w:rPr>
        <w:t>септемб 2023. године.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71" w:rsidRDefault="00C01C1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Тиму на међупредметне компетенције и предузетништво  </w:t>
      </w:r>
    </w:p>
    <w:p w:rsidR="007F6E71" w:rsidRDefault="00C01C1E" w:rsidP="005875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 за Међупредметне компетенције и предузетништво да уочи разлоге изостанка сарадње на реалицији Тим - стручна већа и извештај </w:t>
      </w:r>
      <w:r>
        <w:rPr>
          <w:rFonts w:ascii="Times New Roman" w:hAnsi="Times New Roman" w:cs="Times New Roman"/>
          <w:sz w:val="24"/>
          <w:szCs w:val="24"/>
        </w:rPr>
        <w:t>о томе поднесе Тиму за обезбеђивање квалитета и развој установе.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Такође, на почетку школске године Тим да упозна руководиоце стручних већа са својим активностима, планираним Тематским данима, како би наставници могли да их уврсте у своје оперативне планове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време припреме. </w:t>
      </w:r>
    </w:p>
    <w:p w:rsidR="007F6E71" w:rsidRDefault="00C01C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Планом рада директорке установе предвидети сарадњу са дргим школама у окружењу у циљу размене примера добре праксе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Август 2023. године. </w:t>
      </w:r>
    </w:p>
    <w:p w:rsidR="007F6E71" w:rsidRDefault="007F6E7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6E71" w:rsidRDefault="00C01C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Тиму за самовредновање  и вредновање рада школе</w:t>
      </w:r>
    </w:p>
    <w:p w:rsidR="007F6E71" w:rsidRDefault="00C01C1E" w:rsidP="0058756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поцес самовредновања као циљну групу укључи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 и родитеље како би се успоставило тројство на релацији: уценици- наставници- родитељи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Септембар 2023. при изради методологије самовредновања</w:t>
      </w:r>
    </w:p>
    <w:p w:rsidR="007F6E71" w:rsidRDefault="00C01C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изради Извештаја о извршеном самовредновању све препоруке треба да буду представљене сумативно.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Јануар/јун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2023. године.</w:t>
      </w:r>
    </w:p>
    <w:p w:rsidR="007F6E71" w:rsidRDefault="00C01C1E" w:rsidP="005875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Рад Тима организовати кроз обавезне месечне састанке на којима ће присуствовати директорка или помоћник за рад стручних органа и на тим састанцима разматрати спроведено и договарати нова задужења.</w:t>
      </w:r>
    </w:p>
    <w:p w:rsidR="007F6E71" w:rsidRDefault="00C01C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Тиму за заштиту ученика од насиља,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злостављања и занемаривања</w:t>
      </w:r>
    </w:p>
    <w:p w:rsidR="007F6E71" w:rsidRDefault="00C01C1E" w:rsidP="005875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Руководилац Тима да организује упознавање чланова Тима и Наставничког већа са резултатима анкете спроведене у склопу процене стања безбедности.</w:t>
      </w:r>
    </w:p>
    <w:p w:rsidR="007F6E71" w:rsidRDefault="00C01C1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 омогући да се резултати добијени анкетирањем родитеља и ученика уваже при изради 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рограма и планова рада Тима.</w:t>
      </w:r>
    </w:p>
    <w:p w:rsidR="007F6E71" w:rsidRDefault="00C01C1E" w:rsidP="005875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 Тим реализује доследно превентивне активности попут промоције правила понашања и промовисања оних ученика и наставника који их се придржавају доследно. Да да предлоге превентивних активности попут игара без граница, манифест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ација попут Ја имам таленат.</w:t>
      </w:r>
    </w:p>
    <w:p w:rsidR="007F6E71" w:rsidRDefault="00C01C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Ученичком  парламенту</w:t>
      </w:r>
    </w:p>
    <w:p w:rsidR="007F6E71" w:rsidRDefault="00C01C1E" w:rsidP="0058756C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Планом рада Ученичког парламента предвидети месечно одржавање састанака представника парламента са директорком . Све информације од значаја каналисати ка свим ученицима школе путем огласне табле у свим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осмогодишњим школама, али и путем осталих канала комун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икације које ученици оцене као ефикасне.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05. 09. 2023. године.</w:t>
      </w: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E71" w:rsidRDefault="007F6E71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F6E71" w:rsidRDefault="007F6E71"/>
    <w:sectPr w:rsidR="007F6E71" w:rsidSect="007F6E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1E" w:rsidRDefault="00C01C1E" w:rsidP="007F6E71">
      <w:pPr>
        <w:spacing w:after="0" w:line="240" w:lineRule="auto"/>
      </w:pPr>
      <w:r>
        <w:separator/>
      </w:r>
    </w:p>
  </w:endnote>
  <w:endnote w:type="continuationSeparator" w:id="1">
    <w:p w:rsidR="00C01C1E" w:rsidRDefault="00C01C1E" w:rsidP="007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1E" w:rsidRDefault="00C01C1E" w:rsidP="007F6E71">
      <w:pPr>
        <w:spacing w:after="0" w:line="240" w:lineRule="auto"/>
      </w:pPr>
      <w:r>
        <w:separator/>
      </w:r>
    </w:p>
  </w:footnote>
  <w:footnote w:type="continuationSeparator" w:id="1">
    <w:p w:rsidR="00C01C1E" w:rsidRDefault="00C01C1E" w:rsidP="007F6E71">
      <w:pPr>
        <w:spacing w:after="0" w:line="240" w:lineRule="auto"/>
      </w:pPr>
      <w:r>
        <w:continuationSeparator/>
      </w:r>
    </w:p>
  </w:footnote>
  <w:footnote w:id="2">
    <w:p w:rsidR="007F6E71" w:rsidRDefault="00C01C1E">
      <w:pPr>
        <w:pStyle w:val="FootnoteText"/>
      </w:pPr>
      <w:r>
        <w:rPr>
          <w:rStyle w:val="FootnoteReference"/>
        </w:rPr>
        <w:footnoteRef/>
      </w:r>
      <w:r>
        <w:t xml:space="preserve"> У даљем тексту Тим за квалитет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2DCBD"/>
    <w:multiLevelType w:val="singleLevel"/>
    <w:tmpl w:val="9032DC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1937D8A"/>
    <w:multiLevelType w:val="singleLevel"/>
    <w:tmpl w:val="91937D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2AA9347"/>
    <w:multiLevelType w:val="singleLevel"/>
    <w:tmpl w:val="B2AA93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CB5A92A9"/>
    <w:multiLevelType w:val="singleLevel"/>
    <w:tmpl w:val="CB5A92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563EAA9"/>
    <w:multiLevelType w:val="singleLevel"/>
    <w:tmpl w:val="1563EA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4076FD74"/>
    <w:multiLevelType w:val="singleLevel"/>
    <w:tmpl w:val="4076FD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2AD7CA4"/>
    <w:rsid w:val="00015052"/>
    <w:rsid w:val="0007314F"/>
    <w:rsid w:val="00112C25"/>
    <w:rsid w:val="002A5DF8"/>
    <w:rsid w:val="002F3BC8"/>
    <w:rsid w:val="00312527"/>
    <w:rsid w:val="003C245D"/>
    <w:rsid w:val="003C5C83"/>
    <w:rsid w:val="0058756C"/>
    <w:rsid w:val="005A4C9B"/>
    <w:rsid w:val="007F6E71"/>
    <w:rsid w:val="009C1EF8"/>
    <w:rsid w:val="00B37D84"/>
    <w:rsid w:val="00C01C1E"/>
    <w:rsid w:val="00C46765"/>
    <w:rsid w:val="00C5774E"/>
    <w:rsid w:val="00CD3938"/>
    <w:rsid w:val="00D71AD5"/>
    <w:rsid w:val="00E85110"/>
    <w:rsid w:val="00F93D69"/>
    <w:rsid w:val="02AD7CA4"/>
    <w:rsid w:val="110448CB"/>
    <w:rsid w:val="118C0B20"/>
    <w:rsid w:val="171813F6"/>
    <w:rsid w:val="209D7342"/>
    <w:rsid w:val="243A41CF"/>
    <w:rsid w:val="3CB663F2"/>
    <w:rsid w:val="586F2175"/>
    <w:rsid w:val="70830CE8"/>
    <w:rsid w:val="7C38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E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qFormat/>
    <w:rsid w:val="007F6E71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qFormat/>
    <w:rsid w:val="007F6E71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7F6E71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7F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E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Садржај табеле"/>
    <w:basedOn w:val="Normal"/>
    <w:qFormat/>
    <w:rsid w:val="007F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karraca@gmail.c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2255</Words>
  <Characters>12855</Characters>
  <Application>Microsoft Office Word</Application>
  <DocSecurity>0</DocSecurity>
  <Lines>107</Lines>
  <Paragraphs>30</Paragraphs>
  <ScaleCrop>false</ScaleCrop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FULL</cp:lastModifiedBy>
  <cp:revision>2</cp:revision>
  <dcterms:created xsi:type="dcterms:W3CDTF">2023-08-25T10:12:00Z</dcterms:created>
  <dcterms:modified xsi:type="dcterms:W3CDTF">2023-08-25T10:12:00Z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